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item4.xml" ContentType="application/xml"/>
  <Override PartName="/customXml/itemProps4.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1.xml" ContentType="application/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2.jpeg" ContentType="image/jpeg"/>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80"/>
        <w:jc w:val="center"/>
        <w:rPr>
          <w:rFonts w:eastAsia="Calibri" w:cs="Arial"/>
          <w:b/>
          <w:b/>
          <w:caps/>
          <w:spacing w:val="27"/>
          <w:szCs w:val="22"/>
          <w:lang w:eastAsia="en-US"/>
        </w:rPr>
      </w:pPr>
      <w:r>
        <w:rPr>
          <w:rFonts w:eastAsia="Calibri" w:cs="Arial"/>
          <w:b/>
          <w:caps/>
          <w:spacing w:val="27"/>
          <w:szCs w:val="22"/>
          <w:lang w:eastAsia="en-US"/>
        </w:rPr>
        <w:t>MINISTERIUM FÜR LÄNDLICHEN RAUM und Verbraucherschutz</w:t>
      </w:r>
    </w:p>
    <w:p>
      <w:pPr>
        <w:pStyle w:val="Normal"/>
        <w:spacing w:lineRule="exact" w:line="280"/>
        <w:jc w:val="center"/>
        <w:rPr>
          <w:rFonts w:eastAsia="Calibri" w:cs="Arial"/>
          <w:b/>
          <w:b/>
          <w:caps/>
          <w:spacing w:val="27"/>
          <w:szCs w:val="22"/>
          <w:lang w:eastAsia="en-US"/>
        </w:rPr>
      </w:pPr>
      <w:r>
        <w:rPr>
          <w:rFonts w:eastAsia="Calibri" w:cs="Arial"/>
          <w:b/>
          <w:caps/>
          <w:spacing w:val="27"/>
          <w:szCs w:val="22"/>
          <w:lang w:eastAsia="en-US"/>
        </w:rPr>
        <w:t>BADEN-WÜRTTEMBERG</w:t>
      </w:r>
    </w:p>
    <w:p>
      <w:pPr>
        <w:pStyle w:val="Normal"/>
        <w:spacing w:lineRule="exact" w:line="280"/>
        <w:ind w:left="-57" w:hanging="0"/>
        <w:jc w:val="center"/>
        <w:rPr>
          <w:rFonts w:eastAsia="Calibri" w:cs="Arial"/>
          <w:szCs w:val="22"/>
          <w:lang w:eastAsia="en-US"/>
        </w:rPr>
      </w:pPr>
      <w:r>
        <w:rPr>
          <w:rFonts w:eastAsia="Calibri" w:cs="Arial"/>
          <w:szCs w:val="22"/>
          <w:lang w:eastAsia="en-US"/>
        </w:rPr>
      </w:r>
    </w:p>
    <w:p>
      <w:pPr>
        <w:pStyle w:val="Normal"/>
        <w:spacing w:lineRule="exact" w:line="280"/>
        <w:ind w:left="-57" w:hanging="0"/>
        <w:jc w:val="center"/>
        <w:rPr>
          <w:rFonts w:eastAsia="Calibri" w:cs="Arial"/>
          <w:szCs w:val="22"/>
          <w:lang w:eastAsia="en-US"/>
        </w:rPr>
      </w:pPr>
      <w:r>
        <w:rPr>
          <w:rFonts w:eastAsia="Calibri" w:cs="Arial"/>
          <w:szCs w:val="22"/>
          <w:lang w:eastAsia="en-US"/>
        </w:rPr>
        <w:t>Postfach 10 34 44   70029 Stuttgart</w:t>
      </w:r>
    </w:p>
    <w:p>
      <w:pPr>
        <w:pStyle w:val="Normal"/>
        <w:spacing w:lineRule="exact" w:line="280"/>
        <w:jc w:val="center"/>
        <w:rPr>
          <w:rFonts w:eastAsia="Calibri" w:cs="Arial"/>
          <w:szCs w:val="22"/>
          <w:lang w:eastAsia="en-US"/>
        </w:rPr>
      </w:pPr>
      <w:r>
        <w:rPr>
          <w:rFonts w:eastAsia="Calibri" w:cs="Arial"/>
          <w:szCs w:val="22"/>
          <w:lang w:eastAsia="en-US"/>
        </w:rPr>
        <w:t>E-Mail: poststelle@mlr.bwl.de</w:t>
      </w:r>
    </w:p>
    <w:p>
      <w:pPr>
        <w:pStyle w:val="Normal"/>
        <w:spacing w:lineRule="exact" w:line="280"/>
        <w:jc w:val="center"/>
        <w:rPr>
          <w:rFonts w:eastAsia="Calibri" w:cs="Arial"/>
          <w:szCs w:val="22"/>
          <w:lang w:eastAsia="en-US"/>
        </w:rPr>
      </w:pPr>
      <w:r>
        <w:rPr>
          <w:rFonts w:eastAsia="Calibri" w:cs="Arial"/>
          <w:szCs w:val="22"/>
          <w:lang w:eastAsia="en-US"/>
        </w:rPr>
        <w:t>FAX: 0711/126-2255 oder 2379 (Presse)</w:t>
      </w:r>
    </w:p>
    <w:p>
      <w:pPr>
        <w:pStyle w:val="Normal"/>
        <w:spacing w:lineRule="exact" w:line="280"/>
        <w:jc w:val="center"/>
        <w:rPr>
          <w:rFonts w:eastAsia="Calibri" w:cs="Arial"/>
          <w:b/>
          <w:b/>
          <w:szCs w:val="22"/>
          <w:lang w:eastAsia="en-US"/>
        </w:rPr>
      </w:pPr>
      <w:r>
        <w:rPr>
          <w:rFonts w:eastAsia="Calibri" w:cs="Arial"/>
          <w:b/>
          <w:szCs w:val="22"/>
          <w:lang w:eastAsia="en-US"/>
        </w:rPr>
      </w:r>
    </w:p>
    <w:p>
      <w:pPr>
        <w:pStyle w:val="Normal"/>
        <w:spacing w:lineRule="exact" w:line="280"/>
        <w:jc w:val="center"/>
        <w:rPr>
          <w:rFonts w:eastAsia="Calibri" w:cs="Arial"/>
          <w:b/>
          <w:b/>
          <w:szCs w:val="22"/>
          <w:lang w:eastAsia="en-US"/>
        </w:rPr>
      </w:pPr>
      <w:r>
        <w:rPr>
          <w:rFonts w:eastAsia="Calibri" w:cs="Arial"/>
          <w:b/>
          <w:szCs w:val="22"/>
          <w:lang w:eastAsia="en-US"/>
        </w:rPr>
      </w:r>
    </w:p>
    <w:p>
      <w:pPr>
        <w:pStyle w:val="Normal"/>
        <w:spacing w:lineRule="exact" w:line="280"/>
        <w:jc w:val="center"/>
        <w:rPr>
          <w:rFonts w:eastAsia="Calibri" w:cs="Arial"/>
          <w:b/>
          <w:b/>
          <w:szCs w:val="22"/>
          <w:lang w:eastAsia="en-US"/>
        </w:rPr>
      </w:pPr>
      <w:r>
        <w:rPr>
          <w:rFonts w:eastAsia="Calibri" w:cs="Arial"/>
          <w:b/>
          <w:szCs w:val="22"/>
          <w:lang w:eastAsia="en-US"/>
        </w:rPr>
      </w:r>
    </w:p>
    <w:tbl>
      <w:tblPr>
        <w:tblW w:w="9819" w:type="dxa"/>
        <w:jc w:val="left"/>
        <w:tblInd w:w="0" w:type="dxa"/>
        <w:tblBorders/>
        <w:tblCellMar>
          <w:top w:w="0" w:type="dxa"/>
          <w:left w:w="70" w:type="dxa"/>
          <w:bottom w:w="0" w:type="dxa"/>
          <w:right w:w="70" w:type="dxa"/>
        </w:tblCellMar>
        <w:tblLook w:val="0000" w:noVBand="0" w:noHBand="0" w:lastColumn="0" w:firstColumn="0" w:lastRow="0" w:firstRow="0"/>
      </w:tblPr>
      <w:tblGrid>
        <w:gridCol w:w="4790"/>
        <w:gridCol w:w="2551"/>
        <w:gridCol w:w="2478"/>
      </w:tblGrid>
      <w:tr>
        <w:trPr/>
        <w:tc>
          <w:tcPr>
            <w:tcW w:w="4790" w:type="dxa"/>
            <w:tcBorders/>
            <w:shd w:fill="auto" w:val="clear"/>
          </w:tcPr>
          <w:p>
            <w:pPr>
              <w:pStyle w:val="Normal"/>
              <w:rPr>
                <w:rFonts w:eastAsia="Calibri" w:cs="Arial"/>
                <w:szCs w:val="22"/>
                <w:lang w:eastAsia="en-US"/>
              </w:rPr>
            </w:pPr>
            <w:r>
              <w:rPr>
                <w:rFonts w:eastAsia="Calibri" w:cs="Arial"/>
                <w:szCs w:val="22"/>
                <w:lang w:eastAsia="en-US"/>
              </w:rPr>
              <w:t>Geschäftsstelle BDF</w:t>
            </w:r>
          </w:p>
          <w:p>
            <w:pPr>
              <w:pStyle w:val="Normal"/>
              <w:rPr>
                <w:rFonts w:eastAsia="Calibri" w:cs="Arial"/>
                <w:szCs w:val="22"/>
                <w:lang w:eastAsia="en-US"/>
              </w:rPr>
            </w:pPr>
            <w:r>
              <w:rPr>
                <w:rFonts w:eastAsia="Calibri" w:cs="Arial"/>
                <w:szCs w:val="22"/>
                <w:lang w:eastAsia="en-US"/>
              </w:rPr>
              <w:t>Landesverband Baden-Württemberg</w:t>
            </w:r>
          </w:p>
          <w:p>
            <w:pPr>
              <w:pStyle w:val="Normal"/>
              <w:rPr>
                <w:rFonts w:eastAsia="Calibri" w:cs="Arial"/>
                <w:szCs w:val="22"/>
                <w:lang w:eastAsia="en-US"/>
              </w:rPr>
            </w:pPr>
            <w:r>
              <w:rPr>
                <w:rFonts w:eastAsia="Calibri" w:cs="Arial"/>
                <w:szCs w:val="22"/>
                <w:lang w:eastAsia="en-US"/>
              </w:rPr>
              <w:t>Schlossweg 1</w:t>
            </w:r>
          </w:p>
          <w:p>
            <w:pPr>
              <w:pStyle w:val="Normal"/>
              <w:rPr>
                <w:rFonts w:eastAsia="Calibri" w:cs="Arial"/>
                <w:szCs w:val="22"/>
                <w:lang w:eastAsia="en-US"/>
              </w:rPr>
            </w:pPr>
            <w:r>
              <w:rPr>
                <w:rFonts w:eastAsia="Calibri" w:cs="Arial"/>
                <w:szCs w:val="22"/>
                <w:lang w:eastAsia="en-US"/>
              </w:rPr>
              <w:t>74869 Schwarzach</w:t>
            </w:r>
          </w:p>
          <w:p>
            <w:pPr>
              <w:pStyle w:val="Normal"/>
              <w:rPr>
                <w:rFonts w:eastAsia="Calibri" w:cs="Arial"/>
                <w:color w:val="0000FF"/>
                <w:szCs w:val="22"/>
                <w:u w:val="single"/>
                <w:lang w:eastAsia="en-US"/>
              </w:rPr>
            </w:pPr>
            <w:r>
              <w:rPr>
                <w:rFonts w:eastAsia="Calibri" w:cs="Arial"/>
                <w:color w:val="0000FF"/>
                <w:szCs w:val="22"/>
                <w:u w:val="single"/>
                <w:lang w:eastAsia="en-US"/>
              </w:rPr>
              <w:t>geschaeftsstelle@bdf-bw.de</w:t>
            </w:r>
          </w:p>
          <w:p>
            <w:pPr>
              <w:pStyle w:val="Normal"/>
              <w:rPr>
                <w:rFonts w:eastAsia="Calibri" w:cs="Arial"/>
                <w:szCs w:val="22"/>
                <w:lang w:eastAsia="en-US"/>
              </w:rPr>
            </w:pPr>
            <w:r>
              <w:rPr>
                <w:rFonts w:eastAsia="Calibri" w:cs="Arial"/>
                <w:szCs w:val="22"/>
                <w:lang w:eastAsia="en-US"/>
              </w:rPr>
            </w:r>
          </w:p>
          <w:p>
            <w:pPr>
              <w:pStyle w:val="Normal"/>
              <w:rPr>
                <w:rFonts w:eastAsia="Calibri" w:cs="Arial"/>
                <w:szCs w:val="22"/>
                <w:lang w:eastAsia="en-US"/>
              </w:rPr>
            </w:pPr>
            <w:r>
              <w:rPr>
                <w:rFonts w:eastAsia="Calibri" w:cs="Arial"/>
                <w:szCs w:val="22"/>
                <w:lang w:eastAsia="en-US"/>
              </w:rPr>
            </w:r>
          </w:p>
          <w:p>
            <w:pPr>
              <w:pStyle w:val="Normal"/>
              <w:rPr>
                <w:rFonts w:eastAsia="Calibri" w:cs="Arial"/>
                <w:szCs w:val="22"/>
                <w:lang w:eastAsia="en-US"/>
              </w:rPr>
            </w:pPr>
            <w:r>
              <w:rPr>
                <w:rFonts w:eastAsia="Calibri" w:cs="Arial"/>
                <w:szCs w:val="22"/>
                <w:lang w:eastAsia="en-US"/>
              </w:rPr>
              <w:t>IG BAU</w:t>
            </w:r>
          </w:p>
          <w:p>
            <w:pPr>
              <w:pStyle w:val="Normal"/>
              <w:rPr>
                <w:rFonts w:eastAsia="Calibri" w:cs="Arial"/>
                <w:szCs w:val="22"/>
                <w:lang w:eastAsia="en-US"/>
              </w:rPr>
            </w:pPr>
            <w:r>
              <w:rPr>
                <w:rFonts w:eastAsia="Calibri" w:cs="Arial"/>
                <w:szCs w:val="22"/>
                <w:lang w:eastAsia="en-US"/>
              </w:rPr>
              <w:t>Landesvertretung Baden-Württemberg</w:t>
            </w:r>
          </w:p>
          <w:p>
            <w:pPr>
              <w:pStyle w:val="Normal"/>
              <w:rPr>
                <w:rFonts w:eastAsia="Calibri" w:cs="Arial"/>
                <w:szCs w:val="22"/>
                <w:lang w:eastAsia="en-US"/>
              </w:rPr>
            </w:pPr>
            <w:r>
              <w:rPr>
                <w:rFonts w:eastAsia="Calibri" w:cs="Arial"/>
                <w:szCs w:val="22"/>
                <w:lang w:eastAsia="en-US"/>
              </w:rPr>
              <w:t>Forst und Naturschutz</w:t>
            </w:r>
          </w:p>
          <w:p>
            <w:pPr>
              <w:pStyle w:val="Normal"/>
              <w:rPr>
                <w:rFonts w:eastAsia="Calibri" w:cs="Arial"/>
                <w:szCs w:val="22"/>
                <w:lang w:eastAsia="en-US"/>
              </w:rPr>
            </w:pPr>
            <w:r>
              <w:rPr>
                <w:rFonts w:eastAsia="Calibri" w:cs="Arial"/>
                <w:szCs w:val="22"/>
                <w:lang w:eastAsia="en-US"/>
              </w:rPr>
              <w:t>Herr Martin Schwenninger</w:t>
            </w:r>
          </w:p>
          <w:p>
            <w:pPr>
              <w:pStyle w:val="Normal"/>
              <w:rPr>
                <w:rFonts w:eastAsia="Calibri" w:cs="Arial"/>
                <w:szCs w:val="22"/>
                <w:lang w:eastAsia="en-US"/>
              </w:rPr>
            </w:pPr>
            <w:r>
              <w:rPr>
                <w:rFonts w:eastAsia="Calibri" w:cs="Arial"/>
                <w:szCs w:val="22"/>
                <w:lang w:eastAsia="en-US"/>
              </w:rPr>
              <w:t>Brunnadernerweg 34</w:t>
            </w:r>
          </w:p>
          <w:p>
            <w:pPr>
              <w:pStyle w:val="Normal"/>
              <w:rPr>
                <w:rFonts w:eastAsia="Calibri" w:cs="Arial"/>
                <w:szCs w:val="22"/>
                <w:lang w:eastAsia="en-US"/>
              </w:rPr>
            </w:pPr>
            <w:r>
              <w:rPr>
                <w:rFonts w:eastAsia="Calibri" w:cs="Arial"/>
                <w:szCs w:val="22"/>
                <w:lang w:eastAsia="en-US"/>
              </w:rPr>
              <w:t>79848 Bonndorf</w:t>
            </w:r>
          </w:p>
          <w:p>
            <w:pPr>
              <w:pStyle w:val="Normal"/>
              <w:rPr>
                <w:rFonts w:eastAsia="Calibri" w:cs="Arial"/>
                <w:szCs w:val="22"/>
                <w:lang w:eastAsia="en-US"/>
              </w:rPr>
            </w:pPr>
            <w:r>
              <w:rPr>
                <w:rFonts w:eastAsia="Calibri" w:cs="Arial"/>
                <w:szCs w:val="22"/>
                <w:lang w:eastAsia="en-US"/>
              </w:rPr>
              <w:t>IG BAU Martin Schwenninger</w:t>
            </w:r>
          </w:p>
          <w:p>
            <w:pPr>
              <w:pStyle w:val="Normal"/>
              <w:rPr>
                <w:rFonts w:eastAsia="Calibri" w:cs="Arial"/>
                <w:szCs w:val="22"/>
                <w:lang w:eastAsia="en-US"/>
              </w:rPr>
            </w:pPr>
            <w:r>
              <w:rPr>
                <w:rFonts w:eastAsia="Calibri" w:cs="Arial"/>
                <w:color w:val="0000FF"/>
                <w:szCs w:val="22"/>
                <w:u w:val="single"/>
                <w:lang w:eastAsia="en-US"/>
              </w:rPr>
              <w:t>martin.schwenninger@gmx.de</w:t>
            </w:r>
          </w:p>
        </w:tc>
        <w:tc>
          <w:tcPr>
            <w:tcW w:w="2551" w:type="dxa"/>
            <w:tcBorders/>
            <w:shd w:fill="auto" w:val="clear"/>
          </w:tcPr>
          <w:p>
            <w:pPr>
              <w:pStyle w:val="Normal"/>
              <w:spacing w:lineRule="exact" w:line="240"/>
              <w:jc w:val="right"/>
              <w:rPr>
                <w:rFonts w:ascii="Times New Roman" w:hAnsi="Times New Roman" w:eastAsia="Calibri"/>
                <w:sz w:val="16"/>
                <w:szCs w:val="22"/>
                <w:lang w:eastAsia="en-US"/>
              </w:rPr>
            </w:pPr>
            <w:r>
              <w:rPr>
                <w:rFonts w:eastAsia="Calibri" w:ascii="Times New Roman" w:hAnsi="Times New Roman"/>
                <w:sz w:val="16"/>
                <w:szCs w:val="22"/>
                <w:lang w:eastAsia="en-US"/>
              </w:rPr>
              <w:t>Datum</w:t>
              <w:br/>
              <w:t>Name</w:t>
              <w:br/>
              <w:t>Durchwahl</w:t>
              <w:br/>
              <w:t>Aktenzeichen</w:t>
            </w:r>
          </w:p>
        </w:tc>
        <w:tc>
          <w:tcPr>
            <w:tcW w:w="2478" w:type="dxa"/>
            <w:tcBorders/>
            <w:shd w:fill="auto" w:val="clear"/>
          </w:tcPr>
          <w:p>
            <w:pPr>
              <w:pStyle w:val="Normal"/>
              <w:spacing w:lineRule="exact" w:line="240"/>
              <w:rPr>
                <w:rFonts w:eastAsia="Calibri" w:cs="Arial"/>
                <w:sz w:val="16"/>
                <w:szCs w:val="22"/>
                <w:lang w:eastAsia="en-US"/>
              </w:rPr>
            </w:pPr>
            <w:r>
              <w:rPr>
                <w:rFonts w:eastAsia="Calibri" w:cs="Arial"/>
                <w:sz w:val="16"/>
                <w:szCs w:val="22"/>
                <w:lang w:eastAsia="en-US"/>
              </w:rPr>
              <w:t>04.10.2019</w:t>
              <w:br/>
              <w:t>Frau Hammer</w:t>
              <w:br/>
              <w:t>0711 126-2456</w:t>
              <w:br/>
              <w:t>12 - 0305.3 (5555)</w:t>
              <w:br/>
              <w:t>(Bitte bei Antwort angeben)</w:t>
            </w:r>
          </w:p>
        </w:tc>
      </w:tr>
    </w:tbl>
    <w:p>
      <w:pPr>
        <w:pStyle w:val="Normal"/>
        <w:spacing w:lineRule="exact" w:line="240"/>
        <w:rPr>
          <w:rFonts w:eastAsia="Calibri" w:cs="Arial"/>
          <w:szCs w:val="22"/>
          <w:lang w:eastAsia="en-US"/>
        </w:rPr>
      </w:pPr>
      <w:r>
        <w:rPr>
          <w:rFonts w:eastAsia="Calibri" w:cs="Arial"/>
          <w:szCs w:val="22"/>
          <w:lang w:eastAsia="en-US"/>
        </w:rPr>
      </w:r>
    </w:p>
    <w:p>
      <w:pPr>
        <w:pStyle w:val="Normal"/>
        <w:spacing w:lineRule="exact" w:line="240"/>
        <w:rPr>
          <w:rFonts w:eastAsia="Calibri" w:cs="Arial"/>
          <w:szCs w:val="22"/>
          <w:lang w:eastAsia="en-US"/>
        </w:rPr>
      </w:pPr>
      <w:r>
        <w:rPr>
          <w:rFonts w:eastAsia="Calibri" w:cs="Arial"/>
          <w:szCs w:val="22"/>
          <w:lang w:eastAsia="en-US"/>
        </w:rPr>
      </w:r>
    </w:p>
    <w:p>
      <w:pPr>
        <w:pStyle w:val="Normal"/>
        <w:spacing w:lineRule="exact" w:line="240"/>
        <w:rPr>
          <w:rFonts w:eastAsia="Calibri" w:cs="Arial"/>
          <w:szCs w:val="22"/>
          <w:lang w:eastAsia="en-US"/>
        </w:rPr>
      </w:pPr>
      <w:r>
        <w:rPr>
          <w:rFonts w:eastAsia="Calibri" w:cs="Arial"/>
          <w:szCs w:val="22"/>
          <w:lang w:eastAsia="en-US"/>
        </w:rPr>
      </w:r>
    </w:p>
    <w:p>
      <w:pPr>
        <w:pStyle w:val="Normal"/>
        <w:spacing w:lineRule="exact" w:line="240"/>
        <w:rPr>
          <w:rFonts w:eastAsia="Calibri" w:cs="Arial"/>
          <w:szCs w:val="22"/>
          <w:lang w:eastAsia="en-US"/>
        </w:rPr>
      </w:pPr>
      <w:r>
        <w:rPr>
          <w:rFonts w:eastAsia="Calibri" w:cs="Arial"/>
          <w:szCs w:val="22"/>
          <w:lang w:eastAsia="en-US"/>
        </w:rPr>
      </w:r>
    </w:p>
    <w:p>
      <w:pPr>
        <w:pStyle w:val="Normal"/>
        <w:spacing w:lineRule="exact" w:line="360"/>
        <w:rPr>
          <w:b/>
          <w:b/>
        </w:rPr>
      </w:pPr>
      <w:r>
        <w:rPr>
          <w:b/>
        </w:rPr>
        <w:t>Stellenausschreibung von sechs Stellen für Verwaltungsmitarbeiterinnen / Verwaltungsmitarbeiter in der neu zu errichtenden Anstalt Forst Baden-Württemberg (ForstBW)</w:t>
      </w:r>
    </w:p>
    <w:p>
      <w:pPr>
        <w:pStyle w:val="Normal"/>
        <w:spacing w:lineRule="exact" w:line="240"/>
        <w:rPr>
          <w:rFonts w:eastAsia="Calibri" w:cs="Arial"/>
          <w:b/>
          <w:b/>
          <w:szCs w:val="22"/>
          <w:lang w:eastAsia="en-US"/>
        </w:rPr>
      </w:pPr>
      <w:r>
        <w:rPr>
          <w:rFonts w:eastAsia="Calibri" w:cs="Arial"/>
          <w:b/>
          <w:szCs w:val="22"/>
          <w:lang w:eastAsia="en-US"/>
        </w:rPr>
      </w:r>
    </w:p>
    <w:p>
      <w:pPr>
        <w:pStyle w:val="Normal"/>
        <w:spacing w:lineRule="exact" w:line="240"/>
        <w:rPr>
          <w:rFonts w:eastAsia="Calibri" w:cs="Arial"/>
          <w:b/>
          <w:b/>
          <w:szCs w:val="22"/>
          <w:lang w:eastAsia="en-US"/>
        </w:rPr>
      </w:pPr>
      <w:r>
        <w:rPr>
          <w:rFonts w:eastAsia="Calibri" w:cs="Arial"/>
          <w:b/>
          <w:szCs w:val="22"/>
          <w:lang w:eastAsia="en-US"/>
        </w:rPr>
      </w:r>
    </w:p>
    <w:p>
      <w:pPr>
        <w:pStyle w:val="Normal"/>
        <w:spacing w:lineRule="exact" w:line="240"/>
        <w:rPr>
          <w:rFonts w:eastAsia="Calibri" w:cs="Arial"/>
          <w:szCs w:val="22"/>
          <w:lang w:eastAsia="en-US"/>
        </w:rPr>
      </w:pPr>
      <w:r>
        <w:rPr>
          <w:rFonts w:eastAsia="Calibri" w:cs="Arial"/>
          <w:b/>
          <w:szCs w:val="22"/>
          <w:lang w:eastAsia="en-US"/>
        </w:rPr>
        <w:t>Anlage</w:t>
      </w:r>
    </w:p>
    <w:p>
      <w:pPr>
        <w:pStyle w:val="Normal"/>
        <w:spacing w:lineRule="exact" w:line="240"/>
        <w:rPr>
          <w:rFonts w:eastAsia="Calibri" w:cs="Arial"/>
          <w:szCs w:val="22"/>
          <w:lang w:eastAsia="en-US"/>
        </w:rPr>
      </w:pPr>
      <w:r>
        <w:rPr>
          <w:rFonts w:eastAsia="Calibri" w:cs="Arial"/>
          <w:szCs w:val="22"/>
          <w:lang w:eastAsia="en-US"/>
        </w:rPr>
        <w:t>1 Stellenausschreibung</w:t>
      </w:r>
    </w:p>
    <w:p>
      <w:pPr>
        <w:pStyle w:val="Normal"/>
        <w:spacing w:lineRule="exact" w:line="240"/>
        <w:rPr>
          <w:rFonts w:eastAsia="Calibri" w:cs="Arial"/>
          <w:szCs w:val="22"/>
          <w:lang w:eastAsia="en-US"/>
        </w:rPr>
      </w:pPr>
      <w:r>
        <w:rPr>
          <w:rFonts w:eastAsia="Calibri" w:cs="Arial"/>
          <w:szCs w:val="22"/>
          <w:lang w:eastAsia="en-US"/>
        </w:rPr>
      </w:r>
    </w:p>
    <w:p>
      <w:pPr>
        <w:pStyle w:val="Normal"/>
        <w:spacing w:lineRule="exact" w:line="240"/>
        <w:rPr>
          <w:rFonts w:eastAsia="Calibri" w:cs="Arial"/>
          <w:szCs w:val="22"/>
          <w:lang w:eastAsia="en-US"/>
        </w:rPr>
      </w:pPr>
      <w:r>
        <w:rPr>
          <w:rFonts w:eastAsia="Calibri" w:cs="Arial"/>
          <w:szCs w:val="22"/>
          <w:lang w:eastAsia="en-US"/>
        </w:rPr>
      </w:r>
    </w:p>
    <w:p>
      <w:pPr>
        <w:pStyle w:val="Normal"/>
        <w:spacing w:lineRule="exact" w:line="240"/>
        <w:rPr>
          <w:rFonts w:eastAsia="Calibri" w:cs="Arial"/>
          <w:szCs w:val="22"/>
          <w:lang w:eastAsia="en-US"/>
        </w:rPr>
      </w:pPr>
      <w:r>
        <w:rPr>
          <w:rFonts w:eastAsia="Calibri" w:cs="Arial"/>
          <w:szCs w:val="22"/>
          <w:lang w:eastAsia="en-US"/>
        </w:rPr>
      </w:r>
    </w:p>
    <w:p>
      <w:pPr>
        <w:pStyle w:val="Normal"/>
        <w:spacing w:lineRule="atLeast" w:line="360"/>
        <w:rPr>
          <w:rFonts w:eastAsia="Calibri" w:cs="Arial"/>
          <w:szCs w:val="22"/>
          <w:lang w:eastAsia="en-US"/>
        </w:rPr>
      </w:pPr>
      <w:r>
        <w:rPr>
          <w:rFonts w:eastAsia="Calibri" w:cs="Arial"/>
          <w:szCs w:val="22"/>
          <w:lang w:eastAsia="en-US"/>
        </w:rPr>
        <w:t>Anbei wird eine Stellenausschreibung übersandt.</w:t>
      </w:r>
    </w:p>
    <w:p>
      <w:pPr>
        <w:pStyle w:val="Normal"/>
        <w:spacing w:lineRule="exact" w:line="360"/>
        <w:ind w:left="426" w:hanging="426"/>
        <w:rPr>
          <w:rFonts w:eastAsia="Calibri" w:cs="Arial"/>
          <w:szCs w:val="22"/>
          <w:lang w:eastAsia="en-US"/>
        </w:rPr>
      </w:pPr>
      <w:r>
        <w:rPr>
          <w:rFonts w:eastAsia="Calibri" w:cs="Arial"/>
          <w:szCs w:val="22"/>
          <w:lang w:eastAsia="en-US"/>
        </w:rPr>
      </w:r>
    </w:p>
    <w:p>
      <w:pPr>
        <w:pStyle w:val="Normal"/>
        <w:spacing w:lineRule="exact" w:line="360"/>
        <w:ind w:left="426" w:hanging="426"/>
        <w:rPr>
          <w:rFonts w:eastAsia="Calibri" w:cs="Arial"/>
          <w:szCs w:val="22"/>
          <w:lang w:eastAsia="en-US"/>
        </w:rPr>
      </w:pPr>
      <w:r>
        <w:rPr>
          <w:rFonts w:eastAsia="Calibri" w:cs="Arial"/>
          <w:szCs w:val="22"/>
          <w:lang w:eastAsia="en-US"/>
        </w:rPr>
      </w:r>
    </w:p>
    <w:p>
      <w:pPr>
        <w:sectPr>
          <w:type w:val="nextPage"/>
          <w:pgSz w:w="11906" w:h="16838"/>
          <w:pgMar w:left="1366" w:right="851" w:header="0" w:top="1134" w:footer="0" w:bottom="567" w:gutter="0"/>
          <w:pgNumType w:fmt="decimal"/>
          <w:formProt w:val="false"/>
          <w:textDirection w:val="lrTb"/>
          <w:docGrid w:type="default" w:linePitch="360" w:charSpace="0"/>
        </w:sectPr>
        <w:pStyle w:val="Normal"/>
        <w:spacing w:lineRule="atLeast" w:line="360"/>
        <w:rPr>
          <w:rFonts w:eastAsia="Calibri" w:cs="Arial"/>
          <w:szCs w:val="22"/>
          <w:lang w:eastAsia="en-US"/>
        </w:rPr>
      </w:pPr>
      <w:r>
        <w:rPr>
          <w:rFonts w:eastAsia="Calibri" w:cs="Arial"/>
          <w:szCs w:val="22"/>
          <w:lang w:eastAsia="en-US"/>
        </w:rPr>
        <w:t>gez. Roland Schwarz</w:t>
      </w:r>
    </w:p>
    <w:p>
      <w:pPr>
        <w:pStyle w:val="Normal"/>
        <w:jc w:val="center"/>
        <w:rPr/>
      </w:pPr>
      <w:r>
        <w:rPr/>
        <w:drawing>
          <wp:inline distT="0" distB="0" distL="19050" distR="0">
            <wp:extent cx="2019300" cy="828675"/>
            <wp:effectExtent l="0" t="0" r="0" b="0"/>
            <wp:docPr id="1" name="Bild 1" descr="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BW55_GR_sw_weiss"/>
                    <pic:cNvPicPr>
                      <a:picLocks noChangeAspect="1" noChangeArrowheads="1"/>
                    </pic:cNvPicPr>
                  </pic:nvPicPr>
                  <pic:blipFill>
                    <a:blip r:embed="rId2"/>
                    <a:stretch>
                      <a:fillRect/>
                    </a:stretch>
                  </pic:blipFill>
                  <pic:spPr bwMode="auto">
                    <a:xfrm>
                      <a:off x="0" y="0"/>
                      <a:ext cx="2019300" cy="828675"/>
                    </a:xfrm>
                    <a:prstGeom prst="rect">
                      <a:avLst/>
                    </a:prstGeom>
                  </pic:spPr>
                </pic:pic>
              </a:graphicData>
            </a:graphic>
          </wp:inline>
        </w:drawing>
      </w:r>
    </w:p>
    <w:p>
      <w:pPr>
        <w:pStyle w:val="Normal"/>
        <w:spacing w:lineRule="exact" w:line="240"/>
        <w:jc w:val="center"/>
        <w:rPr>
          <w:sz w:val="18"/>
          <w:szCs w:val="18"/>
        </w:rPr>
      </w:pPr>
      <w:r>
        <w:rPr>
          <w:sz w:val="18"/>
          <w:szCs w:val="18"/>
        </w:rPr>
        <w:t xml:space="preserve">MINISTERIUM FÜR LÄNDLICHEN RAUM UND VERBRAUCHERSCHUTZ </w:t>
      </w:r>
    </w:p>
    <w:p>
      <w:pPr>
        <w:pStyle w:val="Normal"/>
        <w:spacing w:lineRule="exact" w:line="280"/>
        <w:jc w:val="center"/>
        <w:rPr/>
      </w:pPr>
      <w:r>
        <w:rPr/>
      </w:r>
    </w:p>
    <w:p>
      <w:pPr>
        <w:pStyle w:val="Normal"/>
        <w:spacing w:lineRule="exact" w:line="280"/>
        <w:jc w:val="center"/>
        <w:rPr/>
      </w:pPr>
      <w:r>
        <w:rPr/>
      </w:r>
    </w:p>
    <w:tbl>
      <w:tblPr>
        <w:tblW w:w="9831" w:type="dxa"/>
        <w:jc w:val="left"/>
        <w:tblInd w:w="0" w:type="dxa"/>
        <w:tblBorders>
          <w:top w:val="single" w:sz="4" w:space="0" w:color="000000"/>
          <w:bottom w:val="single" w:sz="4" w:space="0" w:color="000000"/>
          <w:insideH w:val="single" w:sz="4" w:space="0" w:color="000000"/>
        </w:tblBorders>
        <w:tblCellMar>
          <w:top w:w="0" w:type="dxa"/>
          <w:left w:w="70" w:type="dxa"/>
          <w:bottom w:w="0" w:type="dxa"/>
          <w:right w:w="70" w:type="dxa"/>
        </w:tblCellMar>
        <w:tblLook w:val="0000" w:noVBand="0" w:noHBand="0" w:lastColumn="0" w:firstColumn="0" w:lastRow="0" w:firstRow="0"/>
      </w:tblPr>
      <w:tblGrid>
        <w:gridCol w:w="4308"/>
        <w:gridCol w:w="2836"/>
        <w:gridCol w:w="2687"/>
      </w:tblGrid>
      <w:tr>
        <w:trPr/>
        <w:tc>
          <w:tcPr>
            <w:tcW w:w="4308" w:type="dxa"/>
            <w:tcBorders>
              <w:top w:val="single" w:sz="4" w:space="0" w:color="000000"/>
              <w:bottom w:val="single" w:sz="4" w:space="0" w:color="000000"/>
              <w:insideH w:val="single" w:sz="4" w:space="0" w:color="000000"/>
            </w:tcBorders>
            <w:shd w:fill="auto" w:val="clear"/>
          </w:tcPr>
          <w:p>
            <w:pPr>
              <w:pStyle w:val="Normal"/>
              <w:spacing w:lineRule="exact" w:line="240"/>
              <w:rPr/>
            </w:pPr>
            <w:r>
              <w:rPr/>
              <w:t xml:space="preserve">Az.: 12 - 0305.3 (5555) </w:t>
            </w:r>
          </w:p>
        </w:tc>
        <w:tc>
          <w:tcPr>
            <w:tcW w:w="2836" w:type="dxa"/>
            <w:tcBorders>
              <w:top w:val="single" w:sz="4" w:space="0" w:color="000000"/>
              <w:bottom w:val="single" w:sz="4" w:space="0" w:color="000000"/>
              <w:insideH w:val="single" w:sz="4" w:space="0" w:color="000000"/>
            </w:tcBorders>
            <w:shd w:fill="auto" w:val="clear"/>
          </w:tcPr>
          <w:p>
            <w:pPr>
              <w:pStyle w:val="Normal"/>
              <w:spacing w:lineRule="exact" w:line="280"/>
              <w:jc w:val="right"/>
              <w:rPr>
                <w:rFonts w:ascii="Times New Roman" w:hAnsi="Times New Roman"/>
                <w:sz w:val="16"/>
              </w:rPr>
            </w:pPr>
            <w:r>
              <w:rPr>
                <w:rFonts w:cs="Arial"/>
              </w:rPr>
              <w:t>Stuttgart,</w:t>
            </w:r>
            <w:r>
              <w:rPr>
                <w:rFonts w:ascii="Times New Roman" w:hAnsi="Times New Roman"/>
                <w:sz w:val="16"/>
              </w:rPr>
              <w:br/>
            </w:r>
          </w:p>
        </w:tc>
        <w:tc>
          <w:tcPr>
            <w:tcW w:w="2687" w:type="dxa"/>
            <w:tcBorders>
              <w:top w:val="single" w:sz="4" w:space="0" w:color="000000"/>
              <w:bottom w:val="single" w:sz="4" w:space="0" w:color="000000"/>
              <w:insideH w:val="single" w:sz="4" w:space="0" w:color="000000"/>
            </w:tcBorders>
            <w:shd w:fill="auto" w:val="clear"/>
          </w:tcPr>
          <w:p>
            <w:pPr>
              <w:pStyle w:val="Normal"/>
              <w:spacing w:lineRule="exact" w:line="280"/>
              <w:rPr/>
            </w:pPr>
            <w:r>
              <w:rPr/>
              <w:t>04.10.2019</w:t>
            </w:r>
          </w:p>
        </w:tc>
      </w:tr>
    </w:tbl>
    <w:p>
      <w:pPr>
        <w:pStyle w:val="Normal"/>
        <w:spacing w:lineRule="exact" w:line="420"/>
        <w:rPr/>
      </w:pPr>
      <w:r>
        <w:rPr/>
      </w:r>
    </w:p>
    <w:p>
      <w:pPr>
        <w:pStyle w:val="Normal"/>
        <w:spacing w:lineRule="exact" w:line="360"/>
        <w:jc w:val="center"/>
        <w:rPr>
          <w:b/>
          <w:b/>
          <w:spacing w:val="80"/>
          <w:sz w:val="28"/>
          <w:szCs w:val="28"/>
          <w:u w:val="single"/>
        </w:rPr>
      </w:pPr>
      <w:r>
        <w:rPr>
          <w:b/>
          <w:spacing w:val="80"/>
          <w:sz w:val="28"/>
          <w:szCs w:val="28"/>
          <w:u w:val="single"/>
        </w:rPr>
        <w:t>Stellenausschreibung</w:t>
      </w:r>
    </w:p>
    <w:p>
      <w:pPr>
        <w:pStyle w:val="Normal"/>
        <w:spacing w:lineRule="atLeast" w:line="360"/>
        <w:rPr>
          <w:rFonts w:eastAsia="Calibri" w:cs="Arial"/>
          <w:szCs w:val="22"/>
          <w:lang w:eastAsia="en-US"/>
        </w:rPr>
      </w:pPr>
      <w:r>
        <w:rPr>
          <w:rFonts w:eastAsia="Calibri" w:cs="Arial"/>
          <w:szCs w:val="22"/>
          <w:lang w:eastAsia="en-US"/>
        </w:rPr>
      </w:r>
    </w:p>
    <w:p>
      <w:pPr>
        <w:pStyle w:val="Normal"/>
        <w:spacing w:lineRule="atLeast" w:line="360"/>
        <w:rPr>
          <w:rFonts w:eastAsia="Calibri" w:cs="Arial"/>
          <w:szCs w:val="22"/>
          <w:lang w:eastAsia="en-US"/>
        </w:rPr>
      </w:pPr>
      <w:r>
        <w:rPr>
          <w:rFonts w:eastAsia="Calibri" w:cs="Arial"/>
          <w:szCs w:val="22"/>
          <w:lang w:eastAsia="en-US"/>
        </w:rPr>
      </w:r>
    </w:p>
    <w:p>
      <w:pPr>
        <w:pStyle w:val="Normal"/>
        <w:spacing w:lineRule="atLeast" w:line="360"/>
        <w:rPr>
          <w:rFonts w:eastAsia="Calibri" w:cs="Arial"/>
          <w:szCs w:val="22"/>
          <w:lang w:eastAsia="en-US"/>
        </w:rPr>
      </w:pPr>
      <w:r>
        <w:rPr>
          <w:rFonts w:eastAsia="Calibri" w:cs="Arial"/>
          <w:szCs w:val="22"/>
          <w:lang w:eastAsia="en-US"/>
        </w:rPr>
        <w:t xml:space="preserve">In der Zentrale der künftigen Anstalt des öffentlichen Rechts „Forst Baden-Württemberg (ForstBW)“ sind zum 01.01.2020 </w:t>
      </w:r>
    </w:p>
    <w:p>
      <w:pPr>
        <w:pStyle w:val="Normal"/>
        <w:spacing w:lineRule="auto" w:line="360"/>
        <w:rPr>
          <w:rFonts w:eastAsia="Calibri" w:cs="Arial"/>
          <w:szCs w:val="22"/>
          <w:lang w:eastAsia="en-US"/>
        </w:rPr>
      </w:pPr>
      <w:r>
        <w:rPr>
          <w:rFonts w:eastAsia="Calibri" w:cs="Arial"/>
          <w:szCs w:val="22"/>
          <w:lang w:eastAsia="en-US"/>
        </w:rPr>
      </w:r>
    </w:p>
    <w:p>
      <w:pPr>
        <w:pStyle w:val="Normal"/>
        <w:spacing w:lineRule="exact" w:line="340"/>
        <w:jc w:val="center"/>
        <w:rPr>
          <w:b/>
          <w:b/>
        </w:rPr>
      </w:pPr>
      <w:r>
        <w:rPr>
          <w:rFonts w:eastAsia="Calibri" w:cs="Arial"/>
          <w:b/>
          <w:szCs w:val="22"/>
          <w:lang w:eastAsia="en-US"/>
        </w:rPr>
        <w:t>6 Stellen für</w:t>
      </w:r>
    </w:p>
    <w:p>
      <w:pPr>
        <w:pStyle w:val="Normal"/>
        <w:spacing w:lineRule="exact" w:line="340"/>
        <w:jc w:val="center"/>
        <w:rPr>
          <w:b/>
          <w:b/>
        </w:rPr>
      </w:pPr>
      <w:r>
        <w:rPr>
          <w:b/>
        </w:rPr>
        <w:t>Verwaltungsmitarbeiterinnen / Verwaltungsmitarbeiter (w/m/d)</w:t>
      </w:r>
    </w:p>
    <w:p>
      <w:pPr>
        <w:pStyle w:val="Normal"/>
        <w:spacing w:lineRule="exact" w:line="340"/>
        <w:jc w:val="center"/>
        <w:rPr>
          <w:b/>
          <w:b/>
        </w:rPr>
      </w:pPr>
      <w:r>
        <w:rPr>
          <w:b/>
        </w:rPr>
        <w:t>in der zentralen Holzfakturierung / im zentralen Holzverkauf</w:t>
      </w:r>
    </w:p>
    <w:p>
      <w:pPr>
        <w:pStyle w:val="Normal"/>
        <w:spacing w:lineRule="exact" w:line="400"/>
        <w:rPr/>
      </w:pPr>
      <w:r>
        <w:rPr/>
      </w:r>
    </w:p>
    <w:p>
      <w:pPr>
        <w:pStyle w:val="Normal"/>
        <w:spacing w:lineRule="exact" w:line="360"/>
        <w:rPr>
          <w:rFonts w:eastAsia="Calibri" w:cs="Arial" w:eastAsiaTheme="minorHAnsi"/>
          <w:lang w:eastAsia="en-US"/>
        </w:rPr>
      </w:pPr>
      <w:r>
        <w:rPr/>
        <w:t xml:space="preserve">unbefristet zu besetzen. </w:t>
      </w:r>
      <w:r>
        <w:rPr>
          <w:rFonts w:eastAsia="Calibri" w:cs="Arial" w:eastAsiaTheme="minorHAnsi"/>
          <w:lang w:eastAsia="en-US"/>
        </w:rPr>
        <w:t>Die Beschäftigung erfolgt im Angestelltenverhältnis nach Entgeltgruppe 8 TVöD. Der Dienstort ist Tübingen-Bebenhausen.</w:t>
      </w:r>
    </w:p>
    <w:p>
      <w:pPr>
        <w:pStyle w:val="Normal"/>
        <w:spacing w:lineRule="exact" w:line="360"/>
        <w:rPr/>
      </w:pPr>
      <w:r>
        <w:rPr/>
      </w:r>
    </w:p>
    <w:p>
      <w:pPr>
        <w:pStyle w:val="Normal"/>
        <w:spacing w:lineRule="exact" w:line="360"/>
        <w:jc w:val="both"/>
        <w:rPr>
          <w:rFonts w:eastAsia="Calibri" w:cs="Arial" w:eastAsiaTheme="minorHAnsi"/>
          <w:lang w:eastAsia="en-US"/>
        </w:rPr>
      </w:pPr>
      <w:r>
        <w:rPr>
          <w:rFonts w:eastAsia="Calibri" w:cs="Arial" w:eastAsiaTheme="minorHAnsi"/>
          <w:lang w:eastAsia="en-US"/>
        </w:rPr>
        <w:t>Der bisherige Landesbetrieb ForstBW trägt Verantwortung für 39 % der Landesfläche von Baden-Württemberg. Mit der Bewirtschaftung von 330.000 ha Staatswald und der Betreuung und Bewirtschaftung von ca. 900.000 ha Kommunal- und Privatwald ist der Landesbetrieb ForstBW größter Naturraummanager und größter Forstbetrieb des Landes. Das Prinzip der Nachhaltigkeit bildet die Grundlage unserer Tätigkeit. Der wirtschaftliche Erfolg ist die Basis für unser Engagement für Naturschutz und Gesellschaft. Dazu tragen bisher landesweit ca. 3.500 Mitarbeiterinnen und Mitarbeiter bei.</w:t>
      </w:r>
    </w:p>
    <w:p>
      <w:pPr>
        <w:pStyle w:val="Normal"/>
        <w:spacing w:lineRule="exact" w:line="360"/>
        <w:rPr/>
      </w:pPr>
      <w:r>
        <w:rPr/>
      </w:r>
    </w:p>
    <w:p>
      <w:pPr>
        <w:pStyle w:val="Normal"/>
        <w:spacing w:lineRule="exact" w:line="360"/>
        <w:jc w:val="both"/>
        <w:rPr/>
      </w:pPr>
      <w:r>
        <w:rPr/>
        <w:t xml:space="preserve">Die künftigen Stelleninhaber/innen werden im Zuge der Forstneuorganisation zum 01.01.2020 bei der zu gründenden Anstalt des öffentlichen Rechts „Forst Baden-Württemberg (ForstBW)“ eingestellt. </w:t>
      </w:r>
    </w:p>
    <w:p>
      <w:pPr>
        <w:pStyle w:val="Normal"/>
        <w:spacing w:lineRule="exact" w:line="360"/>
        <w:jc w:val="both"/>
        <w:rPr/>
      </w:pPr>
      <w:r>
        <w:rPr/>
      </w:r>
    </w:p>
    <w:p>
      <w:pPr>
        <w:pStyle w:val="Normal"/>
        <w:spacing w:lineRule="exact" w:line="360"/>
        <w:jc w:val="both"/>
        <w:rPr/>
      </w:pPr>
      <w:r>
        <w:rPr/>
      </w:r>
    </w:p>
    <w:p>
      <w:pPr>
        <w:pStyle w:val="Normal"/>
        <w:spacing w:lineRule="exact" w:line="360"/>
        <w:jc w:val="both"/>
        <w:rPr/>
      </w:pPr>
      <w:r>
        <w:rPr/>
      </w:r>
    </w:p>
    <w:tbl>
      <w:tblPr>
        <w:tblpPr w:bottomFromText="0" w:horzAnchor="margin" w:leftFromText="141" w:rightFromText="141" w:tblpX="0" w:tblpXSpec="center" w:tblpY="-215" w:topFromText="0" w:vertAnchor="text"/>
        <w:tblW w:w="9639" w:type="dxa"/>
        <w:jc w:val="center"/>
        <w:tblInd w:w="0" w:type="dxa"/>
        <w:tblBorders/>
        <w:tblCellMar>
          <w:top w:w="0" w:type="dxa"/>
          <w:left w:w="70" w:type="dxa"/>
          <w:bottom w:w="0" w:type="dxa"/>
          <w:right w:w="70" w:type="dxa"/>
        </w:tblCellMar>
        <w:tblLook w:val="0000" w:noVBand="0" w:noHBand="0" w:lastColumn="0" w:firstColumn="0" w:lastRow="0" w:firstRow="0"/>
      </w:tblPr>
      <w:tblGrid>
        <w:gridCol w:w="4744"/>
        <w:gridCol w:w="4894"/>
      </w:tblGrid>
      <w:tr>
        <w:trPr>
          <w:trHeight w:val="1134" w:hRule="atLeast"/>
          <w:cantSplit w:val="true"/>
        </w:trPr>
        <w:tc>
          <w:tcPr>
            <w:tcW w:w="4744" w:type="dxa"/>
            <w:tcBorders/>
            <w:shd w:fill="auto" w:val="clear"/>
          </w:tcPr>
          <w:p>
            <w:pPr>
              <w:pStyle w:val="Normal"/>
              <w:numPr>
                <w:ilvl w:val="0"/>
                <w:numId w:val="0"/>
              </w:numPr>
              <w:tabs>
                <w:tab w:val="clear" w:pos="708"/>
                <w:tab w:val="left" w:pos="2880" w:leader="none"/>
              </w:tabs>
              <w:spacing w:before="240" w:after="0"/>
              <w:rPr/>
            </w:pPr>
            <w:r>
              <w:rPr/>
              <w:drawing>
                <wp:inline distT="0" distB="0" distL="0" distR="8890">
                  <wp:extent cx="2410460" cy="676275"/>
                  <wp:effectExtent l="0" t="0" r="0" b="0"/>
                  <wp:docPr id="2" name="Grafik 1" descr="C:\Users\reti\AppData\Local\Microsoft\Windows\Temporary Internet Files\Content.Word\Charta der Vielfalt-Leitfaden-Unterzeichner-CMYK-RZ-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C:\Users\reti\AppData\Local\Microsoft\Windows\Temporary Internet Files\Content.Word\Charta der Vielfalt-Leitfaden-Unterzeichner-CMYK-RZ-medium.jpg"/>
                          <pic:cNvPicPr>
                            <a:picLocks noChangeAspect="1" noChangeArrowheads="1"/>
                          </pic:cNvPicPr>
                        </pic:nvPicPr>
                        <pic:blipFill>
                          <a:blip r:embed="rId3"/>
                          <a:stretch>
                            <a:fillRect/>
                          </a:stretch>
                        </pic:blipFill>
                        <pic:spPr bwMode="auto">
                          <a:xfrm>
                            <a:off x="0" y="0"/>
                            <a:ext cx="2410460" cy="676275"/>
                          </a:xfrm>
                          <a:prstGeom prst="rect">
                            <a:avLst/>
                          </a:prstGeom>
                        </pic:spPr>
                      </pic:pic>
                    </a:graphicData>
                  </a:graphic>
                </wp:inline>
              </w:drawing>
            </w:r>
          </w:p>
        </w:tc>
        <w:tc>
          <w:tcPr>
            <w:tcW w:w="4894" w:type="dxa"/>
            <w:tcBorders/>
            <w:shd w:fill="auto" w:val="clear"/>
          </w:tcPr>
          <w:p>
            <w:pPr>
              <w:pStyle w:val="Normal"/>
              <w:numPr>
                <w:ilvl w:val="0"/>
                <w:numId w:val="0"/>
              </w:numPr>
              <w:tabs>
                <w:tab w:val="clear" w:pos="708"/>
                <w:tab w:val="left" w:pos="2880" w:leader="none"/>
              </w:tabs>
              <w:jc w:val="right"/>
              <w:rPr/>
            </w:pPr>
            <w:r>
              <w:rPr/>
            </w:r>
          </w:p>
        </w:tc>
      </w:tr>
    </w:tbl>
    <w:p>
      <w:pPr>
        <w:pStyle w:val="Normal"/>
        <w:rPr/>
      </w:pPr>
      <w:r>
        <w:rPr/>
      </w:r>
      <w:bookmarkStart w:id="0" w:name="_GoBack"/>
      <w:bookmarkStart w:id="1" w:name="_GoBack"/>
      <w:bookmarkEnd w:id="1"/>
      <w:r>
        <w:br w:type="page"/>
      </w:r>
    </w:p>
    <w:p>
      <w:pPr>
        <w:pStyle w:val="Normal"/>
        <w:spacing w:lineRule="exact" w:line="360"/>
        <w:rPr>
          <w:rFonts w:eastAsia="Calibri" w:cs="Arial" w:eastAsiaTheme="minorHAnsi"/>
          <w:b/>
          <w:b/>
          <w:lang w:eastAsia="en-US"/>
        </w:rPr>
      </w:pPr>
      <w:r>
        <w:rPr>
          <w:rFonts w:eastAsia="Calibri" w:cs="Arial" w:eastAsiaTheme="minorHAnsi"/>
          <w:b/>
          <w:lang w:eastAsia="en-US"/>
        </w:rPr>
        <w:t xml:space="preserve">Aufgabenbereiche: </w:t>
      </w:r>
    </w:p>
    <w:p>
      <w:pPr>
        <w:pStyle w:val="Normal"/>
        <w:spacing w:lineRule="exact" w:line="360"/>
        <w:rPr>
          <w:rFonts w:eastAsia="Calibri" w:cs="Arial" w:eastAsiaTheme="minorHAnsi"/>
          <w:lang w:eastAsia="en-US"/>
        </w:rPr>
      </w:pPr>
      <w:r>
        <w:rPr>
          <w:rFonts w:eastAsia="Calibri" w:cs="Arial" w:eastAsiaTheme="minorHAnsi"/>
          <w:lang w:eastAsia="en-US"/>
        </w:rPr>
      </w:r>
    </w:p>
    <w:p>
      <w:pPr>
        <w:pStyle w:val="Normal"/>
        <w:spacing w:lineRule="exact" w:line="360"/>
        <w:rPr/>
      </w:pPr>
      <w:r>
        <w:rPr/>
        <w:t>Das interessante und vielseitige Aufgabengebiet umfasst die Mitarbeit bei der Abwicklung aller Holzverkaufstätigkeiten. Die wesentlichen Aufgaben sind:</w:t>
      </w:r>
    </w:p>
    <w:p>
      <w:pPr>
        <w:pStyle w:val="Normal"/>
        <w:spacing w:lineRule="exact" w:line="360"/>
        <w:rPr/>
      </w:pPr>
      <w:r>
        <w:rPr/>
      </w:r>
    </w:p>
    <w:p>
      <w:pPr>
        <w:pStyle w:val="Normal"/>
        <w:numPr>
          <w:ilvl w:val="0"/>
          <w:numId w:val="1"/>
        </w:numPr>
        <w:spacing w:lineRule="atLeast" w:line="360" w:before="0" w:after="0"/>
        <w:contextualSpacing/>
        <w:rPr/>
      </w:pPr>
      <w:r>
        <w:rPr/>
        <w:t>Holzaufnahmedaten prüfen und bearbeiten</w:t>
      </w:r>
    </w:p>
    <w:p>
      <w:pPr>
        <w:pStyle w:val="Normal"/>
        <w:numPr>
          <w:ilvl w:val="0"/>
          <w:numId w:val="1"/>
        </w:numPr>
        <w:spacing w:lineRule="atLeast" w:line="360" w:before="0" w:after="0"/>
        <w:contextualSpacing/>
        <w:rPr/>
      </w:pPr>
      <w:r>
        <w:rPr/>
        <w:t xml:space="preserve">Liefer- und Kaufverträge fertigen </w:t>
      </w:r>
    </w:p>
    <w:p>
      <w:pPr>
        <w:pStyle w:val="Normal"/>
        <w:numPr>
          <w:ilvl w:val="0"/>
          <w:numId w:val="1"/>
        </w:numPr>
        <w:spacing w:lineRule="atLeast" w:line="360" w:before="0" w:after="0"/>
        <w:contextualSpacing/>
        <w:rPr/>
      </w:pPr>
      <w:r>
        <w:rPr/>
        <w:t xml:space="preserve">Bereitstellungsanzeigen/Angebote/Abfuhrfreigaben erstellen </w:t>
      </w:r>
    </w:p>
    <w:p>
      <w:pPr>
        <w:pStyle w:val="Normal"/>
        <w:numPr>
          <w:ilvl w:val="0"/>
          <w:numId w:val="1"/>
        </w:numPr>
        <w:spacing w:lineRule="atLeast" w:line="360" w:before="0" w:after="0"/>
        <w:contextualSpacing/>
        <w:rPr/>
      </w:pPr>
      <w:r>
        <w:rPr/>
        <w:t>Überprüfung von Werksvermessungsprotokollen</w:t>
      </w:r>
    </w:p>
    <w:p>
      <w:pPr>
        <w:pStyle w:val="Normal"/>
        <w:numPr>
          <w:ilvl w:val="0"/>
          <w:numId w:val="1"/>
        </w:numPr>
        <w:spacing w:lineRule="atLeast" w:line="360" w:before="0" w:after="0"/>
        <w:contextualSpacing/>
        <w:rPr/>
      </w:pPr>
      <w:r>
        <w:rPr/>
        <w:t xml:space="preserve">Überwachung von Liefervertrags- und Zahlungsbedingungen </w:t>
      </w:r>
    </w:p>
    <w:p>
      <w:pPr>
        <w:pStyle w:val="Normal"/>
        <w:numPr>
          <w:ilvl w:val="0"/>
          <w:numId w:val="1"/>
        </w:numPr>
        <w:spacing w:lineRule="atLeast" w:line="360" w:before="0" w:after="0"/>
        <w:contextualSpacing/>
        <w:rPr/>
      </w:pPr>
      <w:r>
        <w:rPr/>
        <w:t xml:space="preserve">Bürgschaftsüberwachung </w:t>
      </w:r>
    </w:p>
    <w:p>
      <w:pPr>
        <w:pStyle w:val="Normal"/>
        <w:numPr>
          <w:ilvl w:val="0"/>
          <w:numId w:val="1"/>
        </w:numPr>
        <w:spacing w:lineRule="atLeast" w:line="360" w:before="0" w:after="0"/>
        <w:contextualSpacing/>
        <w:rPr/>
      </w:pPr>
      <w:r>
        <w:rPr/>
        <w:t xml:space="preserve">Bearbeitung von Reklamationen und Mahnverfahren </w:t>
      </w:r>
    </w:p>
    <w:p>
      <w:pPr>
        <w:pStyle w:val="Normal"/>
        <w:numPr>
          <w:ilvl w:val="0"/>
          <w:numId w:val="1"/>
        </w:numPr>
        <w:spacing w:lineRule="atLeast" w:line="360" w:before="0" w:after="0"/>
        <w:contextualSpacing/>
        <w:rPr/>
      </w:pPr>
      <w:r>
        <w:rPr/>
        <w:t xml:space="preserve">Rechnungen erstellen und den Zahlungsverkehr überwachen  </w:t>
      </w:r>
    </w:p>
    <w:p>
      <w:pPr>
        <w:pStyle w:val="Normal"/>
        <w:numPr>
          <w:ilvl w:val="0"/>
          <w:numId w:val="1"/>
        </w:numPr>
        <w:spacing w:lineRule="atLeast" w:line="360" w:before="0" w:after="0"/>
        <w:contextualSpacing/>
        <w:rPr/>
      </w:pPr>
      <w:r>
        <w:rPr/>
        <w:t xml:space="preserve">Für definierte Sortimente: Selbstständige Zuordnung von Holzlisten zu Lieferverträgen und Abwicklung </w:t>
      </w:r>
    </w:p>
    <w:p>
      <w:pPr>
        <w:pStyle w:val="Normal"/>
        <w:numPr>
          <w:ilvl w:val="0"/>
          <w:numId w:val="1"/>
        </w:numPr>
        <w:spacing w:lineRule="atLeast" w:line="360" w:before="0" w:after="0"/>
        <w:contextualSpacing/>
        <w:rPr/>
      </w:pPr>
      <w:r>
        <w:rPr/>
        <w:t xml:space="preserve">Abrechnungsgrundlagen für den zentralen Holzverkauf bereitstellen. </w:t>
      </w:r>
    </w:p>
    <w:p>
      <w:pPr>
        <w:pStyle w:val="Normal"/>
        <w:numPr>
          <w:ilvl w:val="0"/>
          <w:numId w:val="1"/>
        </w:numPr>
        <w:spacing w:lineRule="atLeast" w:line="360" w:before="0" w:after="0"/>
        <w:contextualSpacing/>
        <w:rPr/>
      </w:pPr>
      <w:r>
        <w:rPr/>
        <w:t>Auswertungen erstellen</w:t>
      </w:r>
    </w:p>
    <w:p>
      <w:pPr>
        <w:pStyle w:val="Normal"/>
        <w:numPr>
          <w:ilvl w:val="0"/>
          <w:numId w:val="1"/>
        </w:numPr>
        <w:spacing w:lineRule="atLeast" w:line="360" w:before="0" w:after="0"/>
        <w:contextualSpacing/>
        <w:rPr/>
      </w:pPr>
      <w:r>
        <w:rPr/>
        <w:t>Vertretung von Verwaltungsmitarbeiterinnen/Verwaltungsmitarbeitern im Fachbereich</w:t>
      </w:r>
    </w:p>
    <w:p>
      <w:pPr>
        <w:pStyle w:val="Normal"/>
        <w:spacing w:lineRule="atLeast" w:line="360"/>
        <w:rPr>
          <w:rFonts w:eastAsia="Calibri" w:eastAsiaTheme="minorHAnsi"/>
          <w:lang w:eastAsia="en-US"/>
        </w:rPr>
      </w:pPr>
      <w:r>
        <w:rPr>
          <w:rFonts w:eastAsia="Calibri" w:eastAsiaTheme="minorHAnsi"/>
          <w:lang w:eastAsia="en-US"/>
        </w:rPr>
      </w:r>
    </w:p>
    <w:p>
      <w:pPr>
        <w:pStyle w:val="Normal"/>
        <w:spacing w:lineRule="atLeast" w:line="360"/>
        <w:rPr>
          <w:rFonts w:cs="Arial"/>
        </w:rPr>
      </w:pPr>
      <w:r>
        <w:rPr>
          <w:rFonts w:cs="Arial"/>
        </w:rPr>
        <w:t>Die Festlegung des konkreten Aufgabengebiets erfolgt zu einem späteren Zeitpunkt unter Berücksichtigung der mitgebrachten speziellen Qualifikationen.</w:t>
      </w:r>
    </w:p>
    <w:p>
      <w:pPr>
        <w:pStyle w:val="Normal"/>
        <w:spacing w:lineRule="atLeast" w:line="360"/>
        <w:rPr>
          <w:rFonts w:eastAsia="Calibri" w:eastAsiaTheme="minorHAnsi"/>
          <w:lang w:eastAsia="en-US"/>
        </w:rPr>
      </w:pPr>
      <w:r>
        <w:rPr>
          <w:rFonts w:eastAsia="Calibri" w:eastAsiaTheme="minorHAnsi"/>
          <w:lang w:eastAsia="en-US"/>
        </w:rPr>
      </w:r>
    </w:p>
    <w:p>
      <w:pPr>
        <w:pStyle w:val="Normal"/>
        <w:spacing w:lineRule="exact" w:line="360"/>
        <w:rPr>
          <w:rFonts w:eastAsia="Calibri" w:cs="Arial" w:eastAsiaTheme="minorHAnsi"/>
          <w:lang w:eastAsia="en-US"/>
        </w:rPr>
      </w:pPr>
      <w:r>
        <w:rPr>
          <w:rFonts w:eastAsia="Calibri" w:cs="Arial" w:eastAsiaTheme="minorHAnsi"/>
          <w:lang w:eastAsia="en-US"/>
        </w:rPr>
      </w:r>
    </w:p>
    <w:p>
      <w:pPr>
        <w:pStyle w:val="Normal"/>
        <w:spacing w:lineRule="exact" w:line="360"/>
        <w:rPr>
          <w:rFonts w:eastAsia="Calibri" w:cs="Arial" w:eastAsiaTheme="minorHAnsi"/>
          <w:b/>
          <w:b/>
          <w:lang w:eastAsia="en-US"/>
        </w:rPr>
      </w:pPr>
      <w:r>
        <w:rPr>
          <w:rFonts w:eastAsia="Calibri" w:cs="Arial" w:eastAsiaTheme="minorHAnsi"/>
          <w:b/>
          <w:lang w:eastAsia="en-US"/>
        </w:rPr>
        <w:t>Vorn Bewerberinnen und Bewerbern erwarten wir:</w:t>
      </w:r>
    </w:p>
    <w:p>
      <w:pPr>
        <w:pStyle w:val="Normal"/>
        <w:spacing w:lineRule="exact" w:line="360"/>
        <w:rPr>
          <w:rFonts w:eastAsia="Calibri" w:cs="Arial" w:eastAsiaTheme="minorHAnsi"/>
          <w:lang w:eastAsia="en-US"/>
        </w:rPr>
      </w:pPr>
      <w:r>
        <w:rPr>
          <w:rFonts w:eastAsia="Calibri" w:cs="Arial" w:eastAsiaTheme="minorHAnsi"/>
          <w:lang w:eastAsia="en-US"/>
        </w:rPr>
      </w:r>
    </w:p>
    <w:p>
      <w:pPr>
        <w:pStyle w:val="Normal"/>
        <w:numPr>
          <w:ilvl w:val="0"/>
          <w:numId w:val="1"/>
        </w:numPr>
        <w:spacing w:lineRule="atLeast" w:line="360" w:before="0" w:after="0"/>
        <w:contextualSpacing/>
        <w:rPr>
          <w:rFonts w:cs="Arial"/>
        </w:rPr>
      </w:pPr>
      <w:r>
        <w:rPr>
          <w:rFonts w:cs="Arial"/>
        </w:rPr>
        <w:t>eine abgeschlossene Ausbildung als Verwaltungsfachangestellte/r oder vergleichbare Qualifikation</w:t>
      </w:r>
    </w:p>
    <w:p>
      <w:pPr>
        <w:pStyle w:val="Normal"/>
        <w:numPr>
          <w:ilvl w:val="0"/>
          <w:numId w:val="1"/>
        </w:numPr>
        <w:spacing w:lineRule="atLeast" w:line="360" w:before="0" w:after="0"/>
        <w:contextualSpacing/>
        <w:rPr>
          <w:rFonts w:cs="Arial"/>
        </w:rPr>
      </w:pPr>
      <w:r>
        <w:rPr>
          <w:rFonts w:cs="Arial"/>
        </w:rPr>
        <w:t>Kenntnisse sowie praktische Erfahrungen im Holzverkauf oder einer vergleichbaren Branche sind für die Stellenbesetzung von Vorteil</w:t>
      </w:r>
    </w:p>
    <w:p>
      <w:pPr>
        <w:pStyle w:val="Normal"/>
        <w:numPr>
          <w:ilvl w:val="0"/>
          <w:numId w:val="1"/>
        </w:numPr>
        <w:spacing w:lineRule="atLeast" w:line="360" w:before="0" w:after="0"/>
        <w:contextualSpacing/>
        <w:rPr>
          <w:rFonts w:cs="Arial"/>
        </w:rPr>
      </w:pPr>
      <w:r>
        <w:rPr>
          <w:rFonts w:cs="Arial"/>
        </w:rPr>
        <w:t>Die Fähigkeit zu selbständigem verantwortungsvollen Arbeiten, zur Zusammenarbeit im Team sowie gute EDV-Kenntnisse und Sicherheit bei der Anwendung von Office-Standardprogrammen werden ebenso erwartet wie Aufgeschlossenheit für spezielle IuK-Anwendungen im Holzverkauf (z.B. FOKUS2000)</w:t>
      </w:r>
    </w:p>
    <w:p>
      <w:pPr>
        <w:pStyle w:val="Normal"/>
        <w:numPr>
          <w:ilvl w:val="0"/>
          <w:numId w:val="1"/>
        </w:numPr>
        <w:spacing w:lineRule="atLeast" w:line="360" w:before="0" w:after="0"/>
        <w:contextualSpacing/>
        <w:rPr>
          <w:rFonts w:cs="Arial"/>
        </w:rPr>
      </w:pPr>
      <w:r>
        <w:rPr/>
        <w:t xml:space="preserve">Kontaktfreude und Gespür im Umgang mit unseren Kunden, </w:t>
      </w:r>
      <w:r>
        <w:rPr>
          <w:rFonts w:cs="Arial"/>
        </w:rPr>
        <w:t>Belastbarkeit und geistige Flexibilität setzen wir voraus</w:t>
      </w:r>
    </w:p>
    <w:p>
      <w:pPr>
        <w:pStyle w:val="Normal"/>
        <w:numPr>
          <w:ilvl w:val="0"/>
          <w:numId w:val="1"/>
        </w:numPr>
        <w:spacing w:lineRule="atLeast" w:line="360" w:before="0" w:after="0"/>
        <w:contextualSpacing/>
        <w:rPr>
          <w:rFonts w:cs="Arial"/>
        </w:rPr>
      </w:pPr>
      <w:r>
        <w:rPr>
          <w:rFonts w:cs="Arial"/>
        </w:rPr>
        <w:t>Sie sollten zudem gegenüber neuen Aufgaben aufgeschlossen sein.</w:t>
      </w:r>
    </w:p>
    <w:p>
      <w:pPr>
        <w:pStyle w:val="Normal"/>
        <w:spacing w:lineRule="exact" w:line="360"/>
        <w:rPr/>
      </w:pPr>
      <w:r>
        <w:rPr/>
      </w:r>
    </w:p>
    <w:p>
      <w:pPr>
        <w:pStyle w:val="Normal"/>
        <w:spacing w:lineRule="exact" w:line="360"/>
        <w:rPr/>
      </w:pPr>
      <w:r>
        <w:rPr/>
        <w:t>Wir möchten den Anteil der Frauen im Ressortbereich des Ministeriums für Ländlichen Raum und Verbraucherschutz weiter erhöhen und sind deshalb an Bewerbungen von Frauen besonders interessiert.</w:t>
      </w:r>
    </w:p>
    <w:p>
      <w:pPr>
        <w:pStyle w:val="Normal"/>
        <w:spacing w:lineRule="exact" w:line="360"/>
        <w:rPr/>
      </w:pPr>
      <w:r>
        <w:rPr/>
      </w:r>
    </w:p>
    <w:p>
      <w:pPr>
        <w:pStyle w:val="Normal"/>
        <w:spacing w:lineRule="exact" w:line="360"/>
        <w:rPr/>
      </w:pPr>
      <w:r>
        <w:rPr/>
        <w:t>Die zu besetzenden Stellen sind grundsätzlich teilbar.</w:t>
      </w:r>
    </w:p>
    <w:p>
      <w:pPr>
        <w:pStyle w:val="Normal"/>
        <w:spacing w:lineRule="exact" w:line="360"/>
        <w:rPr/>
      </w:pPr>
      <w:r>
        <w:rPr/>
      </w:r>
    </w:p>
    <w:p>
      <w:pPr>
        <w:pStyle w:val="Normal"/>
        <w:spacing w:lineRule="exact" w:line="360"/>
        <w:rPr/>
      </w:pPr>
      <w:r>
        <w:rPr/>
        <w:t>Schwerbehinderte Menschen werden bei entsprechender Eignung bevorzugt eingestellt.</w:t>
      </w:r>
    </w:p>
    <w:p>
      <w:pPr>
        <w:pStyle w:val="Normal"/>
        <w:spacing w:lineRule="exact" w:line="360"/>
        <w:rPr/>
      </w:pPr>
      <w:r>
        <w:rPr/>
      </w:r>
    </w:p>
    <w:p>
      <w:pPr>
        <w:pStyle w:val="Normal"/>
        <w:spacing w:lineRule="exact" w:line="360"/>
        <w:rPr/>
      </w:pPr>
      <w:r>
        <w:rPr/>
        <w:t>Wenn wir Ihr Interesse geweckt haben, freuen wir uns auf Ihre aussagefähigen Bewer</w:t>
        <w:softHyphen/>
        <w:t xml:space="preserve">bungsunterlagen. Bitte senden Sie diese bis zum </w:t>
      </w:r>
      <w:r>
        <w:rPr>
          <w:b/>
        </w:rPr>
        <w:t xml:space="preserve">27.10.2019 </w:t>
      </w:r>
      <w:r>
        <w:rPr/>
        <w:t xml:space="preserve">unter Angabe der Kennziffer </w:t>
      </w:r>
      <w:r>
        <w:rPr>
          <w:b/>
        </w:rPr>
        <w:t>5555/Anstalt Forst BW/2730</w:t>
      </w:r>
      <w:r>
        <w:rPr/>
        <w:t xml:space="preserve"> an das Ministerium für Ländlichen Raum und Verbraucherschutz Baden-Württemberg - Personalreferat -, Postfach 10 34 44, 70029 Stuttgart oder </w:t>
      </w:r>
    </w:p>
    <w:p>
      <w:pPr>
        <w:pStyle w:val="Normal"/>
        <w:spacing w:lineRule="exact" w:line="360"/>
        <w:rPr/>
      </w:pPr>
      <w:r>
        <w:rPr/>
        <w:t xml:space="preserve">per E-Mail (bitte zusammengefasst in einer Anlage im pdf- Format, max. 3 MB) an </w:t>
      </w:r>
    </w:p>
    <w:p>
      <w:pPr>
        <w:pStyle w:val="Normal"/>
        <w:spacing w:lineRule="exact" w:line="360"/>
        <w:rPr/>
      </w:pPr>
      <w:hyperlink r:id="rId4">
        <w:r>
          <w:rPr>
            <w:rStyle w:val="ListLabel49"/>
            <w:u w:val="single"/>
          </w:rPr>
          <w:t>bewerbungen@mlr.bwl.de</w:t>
        </w:r>
      </w:hyperlink>
      <w:r>
        <w:rPr/>
        <w:t xml:space="preserve">. Bitte geben Sie bei Bewerbungen per E-Mail diese Kennziffer unbedingt auch im Betreff Ihrer E-Mail an. </w:t>
      </w:r>
    </w:p>
    <w:p>
      <w:pPr>
        <w:pStyle w:val="Normal"/>
        <w:spacing w:lineRule="exact" w:line="360"/>
        <w:rPr/>
      </w:pPr>
      <w:r>
        <w:rPr/>
      </w:r>
    </w:p>
    <w:p>
      <w:pPr>
        <w:pStyle w:val="Normal"/>
        <w:tabs>
          <w:tab w:val="left" w:pos="708" w:leader="none"/>
          <w:tab w:val="center" w:pos="4536" w:leader="none"/>
          <w:tab w:val="right" w:pos="9072" w:leader="none"/>
        </w:tabs>
        <w:spacing w:lineRule="exact" w:line="360"/>
        <w:rPr>
          <w:rFonts w:eastAsia="Calibri" w:cs="Arial" w:eastAsiaTheme="minorHAnsi"/>
          <w:lang w:eastAsia="en-US"/>
        </w:rPr>
      </w:pPr>
      <w:r>
        <w:rPr>
          <w:rFonts w:eastAsia="Calibri" w:cs="Arial" w:eastAsiaTheme="minorHAnsi"/>
          <w:lang w:eastAsia="en-US"/>
        </w:rPr>
        <w:t>Für nähere Informationen steht Ihnen Herr Hans-Joachim Hormel (Fachbereichsleiter Holzvermarktung unter der Telefonnummer 07071-602-6321) gerne zur Verfügung.</w:t>
      </w:r>
    </w:p>
    <w:p>
      <w:pPr>
        <w:pStyle w:val="Normal"/>
        <w:tabs>
          <w:tab w:val="left" w:pos="708" w:leader="none"/>
          <w:tab w:val="center" w:pos="4536" w:leader="none"/>
          <w:tab w:val="right" w:pos="9072" w:leader="none"/>
        </w:tabs>
        <w:spacing w:lineRule="exact" w:line="360"/>
        <w:rPr>
          <w:rFonts w:eastAsia="Calibri" w:cs="Arial" w:eastAsiaTheme="minorHAnsi"/>
          <w:lang w:eastAsia="en-US"/>
        </w:rPr>
      </w:pPr>
      <w:r>
        <w:rPr>
          <w:rFonts w:eastAsia="Calibri" w:cs="Arial" w:eastAsiaTheme="minorHAnsi"/>
          <w:lang w:eastAsia="en-US"/>
        </w:rPr>
      </w:r>
    </w:p>
    <w:p>
      <w:pPr>
        <w:pStyle w:val="Normal"/>
        <w:spacing w:lineRule="exact" w:line="360"/>
        <w:rPr/>
      </w:pPr>
      <w:r>
        <w:rPr/>
        <w:t xml:space="preserve">Die Informationen zur Erhebung von personenbezogenen Daten bei der betroffenen Person nach Artikel 13 DS-GVO können Sie unserer Homepage unter </w:t>
      </w:r>
      <w:hyperlink r:id="rId5">
        <w:r>
          <w:rPr>
            <w:rStyle w:val="Internetverknpfung"/>
          </w:rPr>
          <w:t>www.mlr-bw.de/datenschutz-bewerberverfahren</w:t>
        </w:r>
      </w:hyperlink>
      <w:r>
        <w:rPr/>
        <w:t xml:space="preserve"> entnehmen.</w:t>
      </w:r>
    </w:p>
    <w:p>
      <w:pPr>
        <w:pStyle w:val="Normal"/>
        <w:spacing w:lineRule="exact" w:line="340"/>
        <w:rPr/>
      </w:pPr>
      <w:r>
        <w:rPr/>
      </w:r>
    </w:p>
    <w:p>
      <w:pPr>
        <w:pStyle w:val="Normal"/>
        <w:spacing w:lineRule="exact" w:line="340"/>
        <w:rPr/>
      </w:pPr>
      <w:r>
        <w:rPr/>
      </w:r>
    </w:p>
    <w:p>
      <w:pPr>
        <w:pStyle w:val="Normal"/>
        <w:spacing w:lineRule="exact" w:line="340"/>
        <w:rPr/>
      </w:pPr>
      <w:r>
        <w:rPr/>
        <w:t>gez.:</w:t>
      </w:r>
    </w:p>
    <w:p>
      <w:pPr>
        <w:pStyle w:val="Normal"/>
        <w:spacing w:lineRule="exact" w:line="340"/>
        <w:rPr/>
      </w:pPr>
      <w:r>
        <w:rPr/>
        <w:t xml:space="preserve">Roland Schwarz </w:t>
      </w:r>
    </w:p>
    <w:sectPr>
      <w:headerReference w:type="default" r:id="rId6"/>
      <w:headerReference w:type="first" r:id="rId7"/>
      <w:footerReference w:type="default" r:id="rId8"/>
      <w:footerReference w:type="first" r:id="rId9"/>
      <w:type w:val="nextPage"/>
      <w:pgSz w:w="11906" w:h="16838"/>
      <w:pgMar w:left="1366" w:right="851" w:header="737" w:top="1134" w:footer="850" w:bottom="907"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center"/>
      <w:rPr/>
    </w:pPr>
    <w:r>
      <w:rPr/>
    </w:r>
  </w:p>
  <w:p>
    <w:pPr>
      <w:pStyle w:val="Kopfzeile"/>
      <w:jc w:val="center"/>
      <w:rPr/>
    </w:pPr>
    <w:r>
      <w:rPr/>
      <w:t xml:space="preserve">- </w:t>
    </w:r>
    <w:r>
      <w:rPr/>
      <w:fldChar w:fldCharType="begin"/>
    </w:r>
    <w:r>
      <w:rPr/>
      <w:instrText> PAGE </w:instrText>
    </w:r>
    <w:r>
      <w:rPr/>
      <w:fldChar w:fldCharType="separate"/>
    </w:r>
    <w:r>
      <w:rPr/>
      <w:t>3</w:t>
    </w:r>
    <w:r>
      <w:rPr/>
      <w:fldChar w:fldCharType="end"/>
    </w:r>
    <w:r>
      <w:rPr/>
      <w:t xml:space="preserve"> -</w:t>
    </w:r>
  </w:p>
  <w:p>
    <w:pPr>
      <w:pStyle w:val="Kopfzeile"/>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4"/>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17919"/>
    <w:pPr>
      <w:widowControl/>
      <w:suppressAutoHyphens w:val="false"/>
      <w:bidi w:val="0"/>
      <w:jc w:val="left"/>
    </w:pPr>
    <w:rPr>
      <w:rFonts w:eastAsia="Times New Roman" w:cs="Times New Roman" w:ascii="Arial" w:hAnsi="Arial"/>
      <w:color w:val="auto"/>
      <w:kern w:val="0"/>
      <w:sz w:val="24"/>
      <w:szCs w:val="24"/>
      <w:lang w:eastAsia="de-DE" w:val="de-DE"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qFormat/>
    <w:rsid w:val="00204561"/>
    <w:rPr/>
  </w:style>
  <w:style w:type="character" w:styleId="FuzeileZchn" w:customStyle="1">
    <w:name w:val="Fußzeile Zchn"/>
    <w:basedOn w:val="DefaultParagraphFont"/>
    <w:link w:val="Fuzeile"/>
    <w:uiPriority w:val="99"/>
    <w:qFormat/>
    <w:rsid w:val="00204561"/>
    <w:rPr/>
  </w:style>
  <w:style w:type="character" w:styleId="SprechblasentextZchn" w:customStyle="1">
    <w:name w:val="Sprechblasentext Zchn"/>
    <w:basedOn w:val="DefaultParagraphFont"/>
    <w:link w:val="Sprechblasentext"/>
    <w:uiPriority w:val="99"/>
    <w:semiHidden/>
    <w:qFormat/>
    <w:rsid w:val="00204561"/>
    <w:rPr>
      <w:rFonts w:ascii="Tahoma" w:hAnsi="Tahoma" w:cs="Tahoma"/>
      <w:sz w:val="16"/>
      <w:szCs w:val="16"/>
    </w:rPr>
  </w:style>
  <w:style w:type="character" w:styleId="Internetverknpfung">
    <w:name w:val="Internetverknüpfung"/>
    <w:uiPriority w:val="99"/>
    <w:unhideWhenUsed/>
    <w:rsid w:val="00e17919"/>
    <w:rPr>
      <w:color w:val="0000FF"/>
      <w:u w:val="single"/>
    </w:rPr>
  </w:style>
  <w:style w:type="character" w:styleId="Pagenumber">
    <w:name w:val="page number"/>
    <w:basedOn w:val="DefaultParagraphFont"/>
    <w:qFormat/>
    <w:rsid w:val="00095778"/>
    <w:rPr/>
  </w:style>
  <w:style w:type="character" w:styleId="FunotentextZchn" w:customStyle="1">
    <w:name w:val="Fußnotentext Zchn"/>
    <w:basedOn w:val="DefaultParagraphFont"/>
    <w:link w:val="Funotentext"/>
    <w:uiPriority w:val="99"/>
    <w:semiHidden/>
    <w:qFormat/>
    <w:rsid w:val="00b26425"/>
    <w:rPr>
      <w:rFonts w:eastAsia="Times New Roman" w:cs="Times New Roman"/>
      <w:sz w:val="20"/>
      <w:szCs w:val="20"/>
      <w:lang w:eastAsia="de-DE"/>
    </w:rPr>
  </w:style>
  <w:style w:type="character" w:styleId="Funotenanker">
    <w:name w:val="Fußnotenanker"/>
    <w:rPr>
      <w:vertAlign w:val="superscript"/>
    </w:rPr>
  </w:style>
  <w:style w:type="character" w:styleId="FootnoteCharacters">
    <w:name w:val="Footnote Characters"/>
    <w:basedOn w:val="DefaultParagraphFont"/>
    <w:uiPriority w:val="99"/>
    <w:semiHidden/>
    <w:unhideWhenUsed/>
    <w:qFormat/>
    <w:rsid w:val="00b26425"/>
    <w:rPr>
      <w:vertAlign w:val="superscript"/>
    </w:rPr>
  </w:style>
  <w:style w:type="character" w:styleId="Lrzxr" w:customStyle="1">
    <w:name w:val="lrzxr"/>
    <w:basedOn w:val="DefaultParagraphFont"/>
    <w:qFormat/>
    <w:rsid w:val="0085733f"/>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u w:val="single"/>
    </w:rPr>
  </w:style>
  <w:style w:type="character" w:styleId="ListLabel50">
    <w:name w:val="ListLabel 50"/>
    <w:qFormat/>
    <w:rPr/>
  </w:style>
  <w:style w:type="paragraph" w:styleId="Berschrift">
    <w:name w:val="Überschrift"/>
    <w:basedOn w:val="Normal"/>
    <w:next w:val="Textkrper"/>
    <w:qFormat/>
    <w:pPr>
      <w:keepNext w:val="true"/>
      <w:spacing w:before="240" w:after="120"/>
    </w:pPr>
    <w:rPr>
      <w:rFonts w:ascii="Liberation Sans" w:hAnsi="Liberation Sans" w:eastAsia="Droid Sans Fallback" w:cs="Droid Sans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Droid Sans Devanagari"/>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name w:val="Verzeichnis"/>
    <w:basedOn w:val="Normal"/>
    <w:qFormat/>
    <w:pPr>
      <w:suppressLineNumbers/>
    </w:pPr>
    <w:rPr>
      <w:rFonts w:cs="Droid Sans Devanagari"/>
    </w:rPr>
  </w:style>
  <w:style w:type="paragraph" w:styleId="Kopfzeile">
    <w:name w:val="Header"/>
    <w:basedOn w:val="Normal"/>
    <w:link w:val="KopfzeileZchn"/>
    <w:unhideWhenUsed/>
    <w:rsid w:val="00204561"/>
    <w:pPr>
      <w:tabs>
        <w:tab w:val="clear" w:pos="708"/>
        <w:tab w:val="center" w:pos="4536" w:leader="none"/>
        <w:tab w:val="right" w:pos="9072" w:leader="none"/>
      </w:tabs>
    </w:pPr>
    <w:rPr/>
  </w:style>
  <w:style w:type="paragraph" w:styleId="Fuzeile">
    <w:name w:val="Footer"/>
    <w:basedOn w:val="Normal"/>
    <w:link w:val="FuzeileZchn"/>
    <w:uiPriority w:val="99"/>
    <w:unhideWhenUsed/>
    <w:rsid w:val="00204561"/>
    <w:pPr>
      <w:tabs>
        <w:tab w:val="clear" w:pos="708"/>
        <w:tab w:val="center" w:pos="4536" w:leader="none"/>
        <w:tab w:val="right" w:pos="9072" w:leader="none"/>
      </w:tabs>
    </w:pPr>
    <w:rPr/>
  </w:style>
  <w:style w:type="paragraph" w:styleId="BalloonText">
    <w:name w:val="Balloon Text"/>
    <w:basedOn w:val="Normal"/>
    <w:link w:val="SprechblasentextZchn"/>
    <w:uiPriority w:val="99"/>
    <w:semiHidden/>
    <w:unhideWhenUsed/>
    <w:qFormat/>
    <w:rsid w:val="00204561"/>
    <w:pPr/>
    <w:rPr>
      <w:rFonts w:ascii="Tahoma" w:hAnsi="Tahoma" w:cs="Tahoma"/>
      <w:sz w:val="16"/>
      <w:szCs w:val="16"/>
    </w:rPr>
  </w:style>
  <w:style w:type="paragraph" w:styleId="ListParagraph">
    <w:name w:val="List Paragraph"/>
    <w:basedOn w:val="Normal"/>
    <w:uiPriority w:val="34"/>
    <w:qFormat/>
    <w:rsid w:val="00c669b2"/>
    <w:pPr>
      <w:spacing w:before="0" w:after="0"/>
      <w:ind w:left="720" w:hanging="0"/>
      <w:contextualSpacing/>
    </w:pPr>
    <w:rPr/>
  </w:style>
  <w:style w:type="paragraph" w:styleId="NoSpacing">
    <w:name w:val="No Spacing"/>
    <w:uiPriority w:val="1"/>
    <w:qFormat/>
    <w:rsid w:val="000a3bf3"/>
    <w:pPr>
      <w:widowControl/>
      <w:bidi w:val="0"/>
      <w:jc w:val="left"/>
    </w:pPr>
    <w:rPr>
      <w:rFonts w:eastAsia="Times New Roman" w:cs="Times New Roman" w:ascii="Arial" w:hAnsi="Arial"/>
      <w:color w:val="auto"/>
      <w:kern w:val="0"/>
      <w:sz w:val="24"/>
      <w:szCs w:val="24"/>
      <w:lang w:eastAsia="de-DE" w:val="de-DE" w:bidi="ar-SA"/>
    </w:rPr>
  </w:style>
  <w:style w:type="paragraph" w:styleId="Funote">
    <w:name w:val="Footnote Text"/>
    <w:basedOn w:val="Normal"/>
    <w:link w:val="FunotentextZchn"/>
    <w:uiPriority w:val="99"/>
    <w:semiHidden/>
    <w:unhideWhenUsed/>
    <w:rsid w:val="00b26425"/>
    <w:pPr/>
    <w:rPr>
      <w:sz w:val="20"/>
      <w:szCs w:val="20"/>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bewerbungen@mlr.bwl.de" TargetMode="External"/><Relationship Id="rId5" Type="http://schemas.openxmlformats.org/officeDocument/2006/relationships/hyperlink" Target="http://www.mlr-bw.de/datenschutz-bewerberverfahren"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Relationship Id="rId16" Type="http://schemas.openxmlformats.org/officeDocument/2006/relationships/customXml" Target="../customXml/item3.xml"/><Relationship Id="rId17" Type="http://schemas.openxmlformats.org/officeDocument/2006/relationships/customXml" Target="../customXml/item4.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c270b04f-c2c4-4877-9775-83873f379760">
      <Value>Projektteam Clientmanagement</Value>
    </Kategori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FC259FF68260419E10F07085492A13" ma:contentTypeVersion="2" ma:contentTypeDescription="Ein neues Dokument erstellen." ma:contentTypeScope="" ma:versionID="0061b82c530bf5edcd4f106f1760efc1">
  <xsd:schema xmlns:xsd="http://www.w3.org/2001/XMLSchema" xmlns:xs="http://www.w3.org/2001/XMLSchema" xmlns:p="http://schemas.microsoft.com/office/2006/metadata/properties" xmlns:ns1="http://schemas.microsoft.com/sharepoint/v3" xmlns:ns2="c270b04f-c2c4-4877-9775-83873f379760" targetNamespace="http://schemas.microsoft.com/office/2006/metadata/properties" ma:root="true" ma:fieldsID="6df5ada782454cd29ee808c05f7eeed2" ns1:_="" ns2:_="">
    <xsd:import namespace="http://schemas.microsoft.com/sharepoint/v3"/>
    <xsd:import namespace="c270b04f-c2c4-4877-9775-83873f379760"/>
    <xsd:element name="properties">
      <xsd:complexType>
        <xsd:sequence>
          <xsd:element name="documentManagement">
            <xsd:complexType>
              <xsd:all>
                <xsd:element ref="ns1:PublishingStartDate" minOccurs="0"/>
                <xsd:element ref="ns1:PublishingExpirationDate" minOccurs="0"/>
                <xsd:element ref="ns2: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0b04f-c2c4-4877-9775-83873f379760" elementFormDefault="qualified">
    <xsd:import namespace="http://schemas.microsoft.com/office/2006/documentManagement/types"/>
    <xsd:import namespace="http://schemas.microsoft.com/office/infopath/2007/PartnerControls"/>
    <xsd:element name="Kategorie" ma:index="10" nillable="true" ma:displayName="Kategorie" ma:default="Allgemein" ma:internalName="Kategorie" ma:requiredMultiChoice="true">
      <xsd:complexType>
        <xsd:complexContent>
          <xsd:extension base="dms:MultiChoice">
            <xsd:sequence>
              <xsd:element name="Value" maxOccurs="unbounded" minOccurs="0" nillable="true">
                <xsd:simpleType>
                  <xsd:restriction base="dms:Choice">
                    <xsd:enumeration value="Allgemein"/>
                    <xsd:enumeration value="Projektteam WAN_LAN"/>
                    <xsd:enumeration value="Projektteam Exchange"/>
                    <xsd:enumeration value="Projektteam Server"/>
                    <xsd:enumeration value="Projektteam Clientmanagement"/>
                    <xsd:enumeration value="Projektkoordination MLR"/>
                    <xsd:enumeration value="Protokolle"/>
                    <xsd:enumeration value="Vorlage"/>
                    <xsd:enumeration value="Workshop Star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8531A-3D36-4E3A-A505-AA0106F87865}">
  <ds:schemaRefs>
    <ds:schemaRef ds:uri="http://schemas.microsoft.com/sharepoint/v3/contenttype/forms"/>
  </ds:schemaRefs>
</ds:datastoreItem>
</file>

<file path=customXml/itemProps2.xml><?xml version="1.0" encoding="utf-8"?>
<ds:datastoreItem xmlns:ds="http://schemas.openxmlformats.org/officeDocument/2006/customXml" ds:itemID="{2FE3F1D4-25BF-4DF3-A0E8-20D5B1C1F587}">
  <ds:schemaRefs>
    <ds:schemaRef ds:uri="http://schemas.microsoft.com/office/2006/metadata/properties"/>
    <ds:schemaRef ds:uri="http://schemas.microsoft.com/office/infopath/2007/PartnerControls"/>
    <ds:schemaRef ds:uri="c270b04f-c2c4-4877-9775-83873f379760"/>
    <ds:schemaRef ds:uri="http://schemas.microsoft.com/sharepoint/v3"/>
  </ds:schemaRefs>
</ds:datastoreItem>
</file>

<file path=customXml/itemProps3.xml><?xml version="1.0" encoding="utf-8"?>
<ds:datastoreItem xmlns:ds="http://schemas.openxmlformats.org/officeDocument/2006/customXml" ds:itemID="{3C1BCF50-98D1-4C82-BB28-D12EEB9E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0b04f-c2c4-4877-9775-83873f379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2542AD-64E5-4F7F-8FF5-86E11502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LibreOffice/6.1.5.2$Linux_X86_64 LibreOffice_project/10$Build-2</Application>
  <Pages>6</Pages>
  <Words>606</Words>
  <Characters>4511</Characters>
  <CharactersWithSpaces>5051</CharactersWithSpaces>
  <Paragraphs>72</Paragraphs>
  <Company>Innenverwaltung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2019-09-16T10:28:00Z</dcterms:created>
  <dc:creator>Knecht, Egon (MLR KWH)</dc:creator>
  <dc:description/>
  <dc:language>de-DE</dc:language>
  <cp:lastModifiedBy>Bauer, Franziska (MLR)</cp:lastModifiedBy>
  <cp:lastPrinted>2019-09-26T08:50:00Z</cp:lastPrinted>
  <dcterms:modified xsi:type="dcterms:W3CDTF">2019-10-02T08:03:00Z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Innenverwaltung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